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16" w:rsidRPr="009869A3" w:rsidRDefault="008109B5" w:rsidP="008109B5">
      <w:pPr>
        <w:jc w:val="center"/>
        <w:rPr>
          <w:b/>
          <w:sz w:val="24"/>
          <w:szCs w:val="24"/>
          <w:u w:val="single"/>
        </w:rPr>
      </w:pPr>
      <w:r>
        <w:rPr>
          <w:b/>
          <w:sz w:val="24"/>
          <w:szCs w:val="24"/>
          <w:u w:val="single"/>
        </w:rPr>
        <w:t>Lesson 4</w:t>
      </w:r>
      <w:r w:rsidR="001E0581" w:rsidRPr="009869A3">
        <w:rPr>
          <w:b/>
          <w:sz w:val="24"/>
          <w:szCs w:val="24"/>
          <w:u w:val="single"/>
        </w:rPr>
        <w:t xml:space="preserve">: </w:t>
      </w:r>
      <w:r>
        <w:rPr>
          <w:b/>
          <w:sz w:val="24"/>
          <w:szCs w:val="24"/>
          <w:u w:val="single"/>
        </w:rPr>
        <w:t>T</w:t>
      </w:r>
      <w:r w:rsidR="007D2FAA">
        <w:rPr>
          <w:b/>
          <w:sz w:val="24"/>
          <w:szCs w:val="24"/>
          <w:u w:val="single"/>
        </w:rPr>
        <w:t>he 10 Commandments (Commands 4-7</w:t>
      </w:r>
      <w:r>
        <w:rPr>
          <w:b/>
          <w:sz w:val="24"/>
          <w:szCs w:val="24"/>
          <w:u w:val="single"/>
        </w:rPr>
        <w:t>)</w:t>
      </w:r>
    </w:p>
    <w:p w:rsidR="009670CE" w:rsidRDefault="001E0581" w:rsidP="00E72F9C">
      <w:pPr>
        <w:spacing w:after="0"/>
        <w:rPr>
          <w:sz w:val="24"/>
          <w:szCs w:val="24"/>
        </w:rPr>
      </w:pPr>
      <w:r w:rsidRPr="009869A3">
        <w:rPr>
          <w:sz w:val="24"/>
          <w:szCs w:val="24"/>
        </w:rPr>
        <w:t>Guiding verses:</w:t>
      </w:r>
      <w:r w:rsidR="009869A3">
        <w:rPr>
          <w:sz w:val="24"/>
          <w:szCs w:val="24"/>
        </w:rPr>
        <w:t xml:space="preserve"> </w:t>
      </w:r>
      <w:r w:rsidR="00E72F9C">
        <w:rPr>
          <w:b/>
          <w:bCs/>
          <w:sz w:val="24"/>
          <w:szCs w:val="24"/>
        </w:rPr>
        <w:t>Exodus 20:1-18</w:t>
      </w:r>
      <w:r w:rsidR="008109B5">
        <w:rPr>
          <w:b/>
          <w:bCs/>
          <w:sz w:val="24"/>
          <w:szCs w:val="24"/>
        </w:rPr>
        <w:t>, Luther’s Small Catechism</w:t>
      </w:r>
    </w:p>
    <w:p w:rsidR="001E0581" w:rsidRPr="009869A3" w:rsidRDefault="001E0581">
      <w:pPr>
        <w:rPr>
          <w:sz w:val="24"/>
          <w:szCs w:val="24"/>
        </w:rPr>
      </w:pPr>
      <w:r w:rsidRPr="009869A3">
        <w:rPr>
          <w:sz w:val="24"/>
          <w:szCs w:val="24"/>
        </w:rPr>
        <w:t>Discussion Questions:</w:t>
      </w:r>
    </w:p>
    <w:p w:rsidR="006B1B28" w:rsidRDefault="007724A3" w:rsidP="007D2FAA">
      <w:pPr>
        <w:pStyle w:val="ListParagraph"/>
        <w:numPr>
          <w:ilvl w:val="0"/>
          <w:numId w:val="3"/>
        </w:numPr>
        <w:rPr>
          <w:b/>
          <w:sz w:val="24"/>
          <w:szCs w:val="24"/>
        </w:rPr>
      </w:pPr>
      <w:r>
        <w:rPr>
          <w:b/>
          <w:sz w:val="24"/>
          <w:szCs w:val="24"/>
        </w:rPr>
        <w:t>Review: Why are the Commandments split the way they are?</w:t>
      </w:r>
    </w:p>
    <w:p w:rsidR="00BA11D8" w:rsidRDefault="00BA11D8" w:rsidP="00BA11D8">
      <w:pPr>
        <w:pStyle w:val="ListParagraph"/>
        <w:rPr>
          <w:b/>
          <w:sz w:val="24"/>
          <w:szCs w:val="24"/>
        </w:rPr>
      </w:pPr>
    </w:p>
    <w:p w:rsidR="00004D57" w:rsidRDefault="00004D57" w:rsidP="00004D57">
      <w:pPr>
        <w:pStyle w:val="ListParagraph"/>
        <w:numPr>
          <w:ilvl w:val="0"/>
          <w:numId w:val="3"/>
        </w:numPr>
        <w:rPr>
          <w:b/>
          <w:sz w:val="24"/>
          <w:szCs w:val="24"/>
        </w:rPr>
      </w:pPr>
      <w:r>
        <w:rPr>
          <w:b/>
          <w:sz w:val="24"/>
          <w:szCs w:val="24"/>
        </w:rPr>
        <w:t>The 4</w:t>
      </w:r>
      <w:r w:rsidRPr="00004D57">
        <w:rPr>
          <w:b/>
          <w:sz w:val="24"/>
          <w:szCs w:val="24"/>
          <w:vertAlign w:val="superscript"/>
        </w:rPr>
        <w:t>th</w:t>
      </w:r>
      <w:r>
        <w:rPr>
          <w:b/>
          <w:sz w:val="24"/>
          <w:szCs w:val="24"/>
        </w:rPr>
        <w:t xml:space="preserve"> Commandment is to honor your father and mother. What does that mean to you?</w:t>
      </w:r>
    </w:p>
    <w:p w:rsidR="00101B78" w:rsidRDefault="00101B78" w:rsidP="00101B78">
      <w:pPr>
        <w:pStyle w:val="ListParagraph"/>
        <w:numPr>
          <w:ilvl w:val="0"/>
          <w:numId w:val="3"/>
        </w:numPr>
        <w:rPr>
          <w:b/>
          <w:sz w:val="24"/>
          <w:szCs w:val="24"/>
        </w:rPr>
      </w:pPr>
      <w:r>
        <w:rPr>
          <w:b/>
          <w:sz w:val="24"/>
          <w:szCs w:val="24"/>
        </w:rPr>
        <w:t>AFTER students have discussed, read Luther’s explanation. What similarities and differences do you find?</w:t>
      </w:r>
    </w:p>
    <w:p w:rsidR="00101B78" w:rsidRDefault="00101B78" w:rsidP="00101B78">
      <w:pPr>
        <w:pStyle w:val="ListParagraph"/>
        <w:numPr>
          <w:ilvl w:val="0"/>
          <w:numId w:val="3"/>
        </w:numPr>
        <w:rPr>
          <w:b/>
          <w:sz w:val="24"/>
          <w:szCs w:val="24"/>
        </w:rPr>
      </w:pPr>
      <w:r>
        <w:rPr>
          <w:b/>
          <w:sz w:val="24"/>
          <w:szCs w:val="24"/>
        </w:rPr>
        <w:t xml:space="preserve">Luther extends this commandment to include people </w:t>
      </w:r>
      <w:r w:rsidR="002C2470">
        <w:rPr>
          <w:b/>
          <w:sz w:val="24"/>
          <w:szCs w:val="24"/>
        </w:rPr>
        <w:t>in authority. Why is that important?</w:t>
      </w:r>
      <w:r w:rsidR="00BA11D8">
        <w:rPr>
          <w:b/>
          <w:sz w:val="24"/>
          <w:szCs w:val="24"/>
        </w:rPr>
        <w:t xml:space="preserve"> Who are some other people in authority?</w:t>
      </w:r>
    </w:p>
    <w:p w:rsidR="002C2470" w:rsidRDefault="002C2470" w:rsidP="002C2470">
      <w:pPr>
        <w:pStyle w:val="ListParagraph"/>
        <w:rPr>
          <w:b/>
          <w:sz w:val="24"/>
          <w:szCs w:val="24"/>
        </w:rPr>
      </w:pPr>
    </w:p>
    <w:p w:rsidR="002C2470" w:rsidRDefault="002C2470" w:rsidP="00101B78">
      <w:pPr>
        <w:pStyle w:val="ListParagraph"/>
        <w:numPr>
          <w:ilvl w:val="0"/>
          <w:numId w:val="3"/>
        </w:numPr>
        <w:rPr>
          <w:b/>
          <w:sz w:val="24"/>
          <w:szCs w:val="24"/>
        </w:rPr>
      </w:pPr>
      <w:r>
        <w:rPr>
          <w:b/>
          <w:sz w:val="24"/>
          <w:szCs w:val="24"/>
        </w:rPr>
        <w:t>The 5</w:t>
      </w:r>
      <w:r w:rsidRPr="002C2470">
        <w:rPr>
          <w:b/>
          <w:sz w:val="24"/>
          <w:szCs w:val="24"/>
          <w:vertAlign w:val="superscript"/>
        </w:rPr>
        <w:t>th</w:t>
      </w:r>
      <w:r>
        <w:rPr>
          <w:b/>
          <w:sz w:val="24"/>
          <w:szCs w:val="24"/>
        </w:rPr>
        <w:t xml:space="preserve"> Commandment instructs us to not kill. What does that mean to you?</w:t>
      </w:r>
    </w:p>
    <w:p w:rsidR="002C2470" w:rsidRDefault="002C2470" w:rsidP="002C2470">
      <w:pPr>
        <w:pStyle w:val="ListParagraph"/>
        <w:numPr>
          <w:ilvl w:val="0"/>
          <w:numId w:val="3"/>
        </w:numPr>
        <w:rPr>
          <w:b/>
          <w:sz w:val="24"/>
          <w:szCs w:val="24"/>
        </w:rPr>
      </w:pPr>
      <w:r>
        <w:rPr>
          <w:b/>
          <w:sz w:val="24"/>
          <w:szCs w:val="24"/>
        </w:rPr>
        <w:t>AFTER students have discussed, read Luther’s explanation. What similarities and differences do you find?</w:t>
      </w:r>
    </w:p>
    <w:p w:rsidR="002C2470" w:rsidRDefault="002C2470" w:rsidP="002C2470">
      <w:pPr>
        <w:pStyle w:val="ListParagraph"/>
        <w:numPr>
          <w:ilvl w:val="0"/>
          <w:numId w:val="3"/>
        </w:numPr>
        <w:rPr>
          <w:b/>
          <w:sz w:val="24"/>
          <w:szCs w:val="24"/>
        </w:rPr>
      </w:pPr>
      <w:r>
        <w:rPr>
          <w:b/>
          <w:sz w:val="24"/>
          <w:szCs w:val="24"/>
        </w:rPr>
        <w:t>Luther says we are to help and support people in all of their needs. What might that look like in our community, our state, our country, and our world? How do we do that well?</w:t>
      </w:r>
    </w:p>
    <w:p w:rsidR="002C2470" w:rsidRDefault="002C2470" w:rsidP="002C2470">
      <w:pPr>
        <w:pStyle w:val="ListParagraph"/>
        <w:rPr>
          <w:b/>
          <w:sz w:val="24"/>
          <w:szCs w:val="24"/>
        </w:rPr>
      </w:pPr>
    </w:p>
    <w:p w:rsidR="002C2470" w:rsidRPr="002C2470" w:rsidRDefault="002C2470" w:rsidP="002C2470">
      <w:pPr>
        <w:pStyle w:val="ListParagraph"/>
        <w:numPr>
          <w:ilvl w:val="0"/>
          <w:numId w:val="3"/>
        </w:numPr>
        <w:rPr>
          <w:b/>
          <w:sz w:val="24"/>
          <w:szCs w:val="24"/>
        </w:rPr>
      </w:pPr>
      <w:r>
        <w:rPr>
          <w:b/>
          <w:sz w:val="24"/>
          <w:szCs w:val="24"/>
        </w:rPr>
        <w:t>The 6</w:t>
      </w:r>
      <w:r w:rsidRPr="002C2470">
        <w:rPr>
          <w:b/>
          <w:sz w:val="24"/>
          <w:szCs w:val="24"/>
          <w:vertAlign w:val="superscript"/>
        </w:rPr>
        <w:t>th</w:t>
      </w:r>
      <w:r>
        <w:rPr>
          <w:b/>
          <w:sz w:val="24"/>
          <w:szCs w:val="24"/>
        </w:rPr>
        <w:t xml:space="preserve"> Commandment instructs us to not commit adultery. What does that mean to you?</w:t>
      </w:r>
    </w:p>
    <w:p w:rsidR="002C2470" w:rsidRDefault="002C2470" w:rsidP="002C2470">
      <w:pPr>
        <w:pStyle w:val="ListParagraph"/>
        <w:numPr>
          <w:ilvl w:val="0"/>
          <w:numId w:val="3"/>
        </w:numPr>
        <w:rPr>
          <w:b/>
          <w:sz w:val="24"/>
          <w:szCs w:val="24"/>
        </w:rPr>
      </w:pPr>
      <w:r>
        <w:rPr>
          <w:b/>
          <w:sz w:val="24"/>
          <w:szCs w:val="24"/>
        </w:rPr>
        <w:t>AFTER students have discussed, read Luther’s explanation. What similarities and differences do you find?</w:t>
      </w:r>
    </w:p>
    <w:p w:rsidR="002C2470" w:rsidRDefault="002C2470" w:rsidP="002C2470">
      <w:pPr>
        <w:pStyle w:val="ListParagraph"/>
        <w:numPr>
          <w:ilvl w:val="0"/>
          <w:numId w:val="3"/>
        </w:numPr>
        <w:rPr>
          <w:b/>
          <w:sz w:val="24"/>
          <w:szCs w:val="24"/>
        </w:rPr>
      </w:pPr>
      <w:r>
        <w:rPr>
          <w:b/>
          <w:sz w:val="24"/>
          <w:szCs w:val="24"/>
        </w:rPr>
        <w:t>Luther writes about leading a pure and decent life in word and deed. This is a bigger call than just one relationship. What does that look like in our world?</w:t>
      </w:r>
    </w:p>
    <w:p w:rsidR="002C2470" w:rsidRDefault="002C2470" w:rsidP="002C2470">
      <w:pPr>
        <w:pStyle w:val="ListParagraph"/>
        <w:rPr>
          <w:b/>
          <w:sz w:val="24"/>
          <w:szCs w:val="24"/>
        </w:rPr>
      </w:pPr>
    </w:p>
    <w:p w:rsidR="002C2470" w:rsidRPr="00473661" w:rsidRDefault="002C2470" w:rsidP="00473661">
      <w:pPr>
        <w:pStyle w:val="ListParagraph"/>
        <w:numPr>
          <w:ilvl w:val="0"/>
          <w:numId w:val="3"/>
        </w:numPr>
        <w:rPr>
          <w:b/>
          <w:sz w:val="24"/>
          <w:szCs w:val="24"/>
        </w:rPr>
      </w:pPr>
      <w:r>
        <w:rPr>
          <w:b/>
          <w:sz w:val="24"/>
          <w:szCs w:val="24"/>
        </w:rPr>
        <w:t>The 7</w:t>
      </w:r>
      <w:r w:rsidRPr="002C2470">
        <w:rPr>
          <w:b/>
          <w:sz w:val="24"/>
          <w:szCs w:val="24"/>
          <w:vertAlign w:val="superscript"/>
        </w:rPr>
        <w:t>th</w:t>
      </w:r>
      <w:r>
        <w:rPr>
          <w:b/>
          <w:sz w:val="24"/>
          <w:szCs w:val="24"/>
        </w:rPr>
        <w:t xml:space="preserve"> Commandment instructs us to not steal. What does that mean to you?</w:t>
      </w:r>
    </w:p>
    <w:p w:rsidR="002C2470" w:rsidRDefault="002C2470" w:rsidP="002C2470">
      <w:pPr>
        <w:pStyle w:val="ListParagraph"/>
        <w:numPr>
          <w:ilvl w:val="0"/>
          <w:numId w:val="3"/>
        </w:numPr>
        <w:rPr>
          <w:b/>
          <w:sz w:val="24"/>
          <w:szCs w:val="24"/>
        </w:rPr>
      </w:pPr>
      <w:r>
        <w:rPr>
          <w:b/>
          <w:sz w:val="24"/>
          <w:szCs w:val="24"/>
        </w:rPr>
        <w:t>AFTER students have discussed, read Luther’s explanation. What similarities and differences do you find?</w:t>
      </w:r>
    </w:p>
    <w:p w:rsidR="002C2470" w:rsidRDefault="00BA11D8" w:rsidP="002C2470">
      <w:pPr>
        <w:pStyle w:val="ListParagraph"/>
        <w:numPr>
          <w:ilvl w:val="0"/>
          <w:numId w:val="3"/>
        </w:numPr>
        <w:rPr>
          <w:b/>
          <w:sz w:val="24"/>
          <w:szCs w:val="24"/>
        </w:rPr>
      </w:pPr>
      <w:r>
        <w:rPr>
          <w:b/>
          <w:sz w:val="24"/>
          <w:szCs w:val="24"/>
        </w:rPr>
        <w:t>Luther says that we are not only supposed to not take things, nor use dishonorable practices of getting thing, but help people improve what they have. Have you ever done that? What might that look like in our world?</w:t>
      </w:r>
    </w:p>
    <w:p w:rsidR="00BA11D8" w:rsidRDefault="00BA11D8" w:rsidP="00BA11D8">
      <w:pPr>
        <w:rPr>
          <w:b/>
          <w:sz w:val="24"/>
          <w:szCs w:val="24"/>
        </w:rPr>
      </w:pPr>
      <w:bookmarkStart w:id="0" w:name="_GoBack"/>
      <w:bookmarkEnd w:id="0"/>
    </w:p>
    <w:p w:rsidR="00BA11D8" w:rsidRPr="00BA11D8" w:rsidRDefault="00BA11D8" w:rsidP="00BA11D8">
      <w:pPr>
        <w:pStyle w:val="ListParagraph"/>
        <w:numPr>
          <w:ilvl w:val="0"/>
          <w:numId w:val="3"/>
        </w:numPr>
        <w:rPr>
          <w:b/>
          <w:sz w:val="24"/>
          <w:szCs w:val="24"/>
        </w:rPr>
      </w:pPr>
      <w:r>
        <w:rPr>
          <w:b/>
          <w:sz w:val="24"/>
          <w:szCs w:val="24"/>
        </w:rPr>
        <w:t>For the Closing session, take one commandment and rewrite the explanation for it so that it makes more sense common English, and in our world today. Be prepared to share this rewritten explanation.</w:t>
      </w:r>
    </w:p>
    <w:sectPr w:rsidR="00BA11D8" w:rsidRPr="00BA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44D"/>
    <w:multiLevelType w:val="hybridMultilevel"/>
    <w:tmpl w:val="FE22E9C0"/>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 w15:restartNumberingAfterBreak="0">
    <w:nsid w:val="43F55351"/>
    <w:multiLevelType w:val="hybridMultilevel"/>
    <w:tmpl w:val="0BA0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87B0B"/>
    <w:multiLevelType w:val="hybridMultilevel"/>
    <w:tmpl w:val="4C18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81"/>
    <w:rsid w:val="00004D57"/>
    <w:rsid w:val="000D136F"/>
    <w:rsid w:val="00101105"/>
    <w:rsid w:val="00101B78"/>
    <w:rsid w:val="001E0581"/>
    <w:rsid w:val="002C2470"/>
    <w:rsid w:val="00404976"/>
    <w:rsid w:val="00473661"/>
    <w:rsid w:val="0066074E"/>
    <w:rsid w:val="00663D7F"/>
    <w:rsid w:val="006B1B28"/>
    <w:rsid w:val="00754639"/>
    <w:rsid w:val="007724A3"/>
    <w:rsid w:val="007D2FAA"/>
    <w:rsid w:val="008109B5"/>
    <w:rsid w:val="00924A4C"/>
    <w:rsid w:val="009670CE"/>
    <w:rsid w:val="009869A3"/>
    <w:rsid w:val="009F46ED"/>
    <w:rsid w:val="00AD07E2"/>
    <w:rsid w:val="00AE132D"/>
    <w:rsid w:val="00BA11D8"/>
    <w:rsid w:val="00BE2985"/>
    <w:rsid w:val="00CF6316"/>
    <w:rsid w:val="00E72F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79A34-9C7A-45CB-A3B7-FFF72E1E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Nate Luong</dc:creator>
  <cp:keywords/>
  <dc:description/>
  <cp:lastModifiedBy>Microsoft account</cp:lastModifiedBy>
  <cp:revision>2</cp:revision>
  <dcterms:created xsi:type="dcterms:W3CDTF">2020-10-28T15:40:00Z</dcterms:created>
  <dcterms:modified xsi:type="dcterms:W3CDTF">2020-10-28T15:40:00Z</dcterms:modified>
</cp:coreProperties>
</file>